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koniaku Norman Copenhagen - skandynawski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skandynawski wykorzystywany jest w projektach architektury wnętrz ale nie tylko. Inspiracjie tym stylem w połączeniu z minimalizem zaboserwujemy w nowoczesnych projektach akcesorii do kuchnia, zastawy czy szklanych przemiotów. Kieliszki do koniaku Norman Copenhagen to jeden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Koniak - alkohol na szczególną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sięgamy po dobre i wyrafinowane alkohole. Czasem ponieważ jest specjalna okazja - urodziny, rocznica a czasem by uczcić podpisanie ważnego kontraktu czy wykonanie 100% budżetu w danym miesiącu. Dobry alkohol kojarzy nam się z powodzeniem, wygraną dlatego od czas do czasu chętniej wybieramy go wybieramy. Koniak zdecydowanie należy do tek grupy. To </w:t>
      </w:r>
      <w:r>
        <w:rPr>
          <w:rFonts w:ascii="calibri" w:hAnsi="calibri" w:eastAsia="calibri" w:cs="calibri"/>
          <w:sz w:val="24"/>
          <w:szCs w:val="24"/>
        </w:rPr>
        <w:t xml:space="preserve"> wysokoprocentowe, destylowane wino, którego smak docenimy poświęcając mu nieco uwagi i czasu. Przyjmuje się, że szczególnymi fanami koniaku są mężczyźn. Do smakowanie tego trunku niezbędne są oczywiście odpowiednie naczynia, w tym przypadku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koniaku Norman Copenhagen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Kieliszki do koniaku norman copenhagen - minimalizm i pomysłowość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waszym otoczeniu znajduje się fan koniaku, z pewnością doceni pomysłowość z jaką zostały zaprojektowane oraz wykonane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koniaku Norman Copenhagen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premedytacją projektanta postanowiła pozbyć się </w:t>
      </w:r>
      <w:r>
        <w:rPr>
          <w:rFonts w:ascii="calibri" w:hAnsi="calibri" w:eastAsia="calibri" w:cs="calibri"/>
          <w:sz w:val="24"/>
          <w:szCs w:val="24"/>
        </w:rPr>
        <w:t xml:space="preserve">standartowej stopki z kieliszka, by kieliszki napełnione koniakiem mogły swobodnie kręcić się po powieszchni, tym samym aromatyzując alkohol. To jeden z produktów, który doskonale sprawdzi się jako prezent dla gentelmenów oraz mężczyzn lubiących luksus.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hitehousedesign.pl/Kieliszki_do_Koni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2026-02-25T01:50:56+01:00</dcterms:created>
  <dcterms:modified xsi:type="dcterms:W3CDTF">2026-02-25T01:50:56+01:00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