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Molecular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Lampa, która rozświetli każde pomieszczenie. Pięć oprawek na żarówki i niebanalny design idealnie nadają się na główne źródło oświetlenia.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Twój dom się rozświetli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molecular</w:t>
      </w:r>
      <w:r>
        <w:rPr>
          <w:rFonts w:ascii="calibri" w:hAnsi="calibri" w:eastAsia="calibri" w:cs="calibri"/>
          <w:sz w:val="24"/>
          <w:szCs w:val="24"/>
        </w:rPr>
        <w:t xml:space="preserve"> to model lampy wiszącej marki House Doctor. Firma ta pochodzi z Danii i wykonuje niezwykłe i przede wszystkim funkcjonalne przedmioty do wyposażenia wnętrz. Taka jest też lampa molecular - stylowa i funkcjonalna. Wykonana z metalu i mosiądzu lampa o ciekawym i oryginalnym kształcie doskonale sprawdzi się w minimalistycznych wnętrzach typu loft. Jeśli jestem fanem industrialnego i nieco surowego stylu, to na pewno będziesz zachwycony nowym modelem molecular.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molecular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każdy detal we wnętrzu Twojego mieszkania był wyjątkowy i przykuwał uwagę, to koniecznie zwróć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lampę molecular</w:t>
      </w:r>
      <w:r>
        <w:rPr>
          <w:rFonts w:ascii="calibri" w:hAnsi="calibri" w:eastAsia="calibri" w:cs="calibri"/>
          <w:sz w:val="24"/>
          <w:szCs w:val="24"/>
        </w:rPr>
        <w:t xml:space="preserve">. Będzie doskonałym dodatkiem, który jednocześnie będzie stanowił "punkt zwrotny" w designie wnętrza. Możesz być pewien, że niejedna para oczu Twoich gości zawiśnie na tej właśnie lampie.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molecular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ona dwie najważniejsze cechy: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funkcjonalna - doskonale oświetli Twoje pomieszczenie, a minimalizm wykonania sprawia, że jej mycie jest bardzo łatwe,</w:t>
      </w:r>
    </w:p>
    <w:p>
      <w:r>
        <w:rPr>
          <w:rFonts w:ascii="calibri" w:hAnsi="calibri" w:eastAsia="calibri" w:cs="calibri"/>
          <w:sz w:val="24"/>
          <w:szCs w:val="24"/>
        </w:rPr>
        <w:t xml:space="preserve">- jest stylowa - niebanalny design przykuwa uwagę i dodaje wnętrzu szyku.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-wiszaca-molecular-house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2026-02-24T18:17:22+01:00</dcterms:created>
  <dcterms:modified xsi:type="dcterms:W3CDTF">2026-02-24T18:17:22+01:00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