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ślubny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ślubnego to nie lada wyzwanie. Chcemy, by był oryginalny, stylowy i przede wszystkim podobał się młodej parze. Idealnym wyborem byłby prezent praktyczny, który przy okazji będzie doskonałą ozdobą. Właśnie takie rzeczy znajdziesz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 prezenty ślubne wybierało się te przedmioty, które miały wzbogacić kolekcję artykułów gospodarstwa domowego przyszłego małżeństwa. Pośród nich znajdowały się zastawy stołowe, roboty kuchenne, miksery i inne artykuły, które mogą się przydać lub są niezbędne do wspólnego życia. Dziś odchodzi się od tego pomysłu i para młoda dostaje w prezencie przeróżne rzeczy. Na przykład bony na skok ze spadochronem czy kolację w bardzo drogiej i wykwintnej restauracji. Jeśli jednak jesteś tradycjonalistą, lecz nie chcesz całkowicie powtarzać starych zwyczajów, to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wyjątkowy prezent ślubny</w:t>
      </w:r>
      <w:r>
        <w:rPr>
          <w:rFonts w:ascii="calibri" w:hAnsi="calibri" w:eastAsia="calibri" w:cs="calibri"/>
          <w:sz w:val="24"/>
          <w:szCs w:val="24"/>
        </w:rPr>
        <w:t xml:space="preserve">, który jednocześnie będzie funkcjonalny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propozycji: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1. Jeśli para młoda kocha czerń i najchętniej wszystko wokół miałaby w tym kolorze, to dobrym wyborem będzie zestaw sztućców w kolorze czarnego matu.</w:t>
      </w:r>
    </w:p>
    <w:p>
      <w:r>
        <w:rPr>
          <w:rFonts w:ascii="calibri" w:hAnsi="calibri" w:eastAsia="calibri" w:cs="calibri"/>
          <w:sz w:val="24"/>
          <w:szCs w:val="24"/>
        </w:rPr>
        <w:t xml:space="preserve">2. Dla pary melomanów i gadżeciarzy może być to ceramiczny wzmacniacz dźwięku do iPhone'a w kształcie słuchawki starego telefonu. Modny dodatek do domu 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prezent</w:t>
      </w:r>
      <w:r>
        <w:rPr>
          <w:rFonts w:ascii="calibri" w:hAnsi="calibri" w:eastAsia="calibri" w:cs="calibri"/>
          <w:sz w:val="24"/>
          <w:szCs w:val="24"/>
        </w:rPr>
        <w:t xml:space="preserve"> ślubny.</w:t>
      </w:r>
    </w:p>
    <w:p>
      <w:r>
        <w:rPr>
          <w:rFonts w:ascii="calibri" w:hAnsi="calibri" w:eastAsia="calibri" w:cs="calibri"/>
          <w:sz w:val="24"/>
          <w:szCs w:val="24"/>
        </w:rPr>
        <w:t xml:space="preserve">3. Kieliszki do koniaku i likieru o nierównym dnie. Jeszcze przed sięgnięciem po alkohol zadasz sobie pytanie, czy aby nie jesteś już pijany.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zaledwie trzy propozycje. W naszym sklepie znajdziesz o wiele więcej pomysłów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wyjątkowy prezent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rezentSl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2026-05-28T11:01:19+02:00</dcterms:created>
  <dcterms:modified xsi:type="dcterms:W3CDTF">2026-05-28T11:01:19+02:00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