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Kinkiet porcelanowy czarny - wypróbuj go w swoim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wybieramy dla siebie designerskie dodatki w stylu vintage. W jakim wnętrzu sprawdzą się najlepiej?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Porcelanowy dodatek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Punkty świetlne rozmieszczone w naszych domach powinny budować atmosferę każdego z pomieszczeń. W zależności od przeznaczenia każdego z nich, mamy możliwość modyfikacji kształtu i charakteru każdego z nich. Barwa światła może wpływać na jakość naszego odpoczynku, koić lub, przeciwnie, pobudzać do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Kinkiet vintage - dlaczego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Odcienie zbliżone kolorystycznie do czystego, pięknego, letniego nieba doskonale sprawdzają się wszędzie tam, gdzie należy nam się chwila odpoczynku. Będzie więc doskonałym wyborem w sypialni, salonie czy jadalni. Jeśli chcemy skupić się na pracy i osiągnąć stan maksymalnej koncentracji, konieczna okaże się żarówka o chłodnej barwie. Można wybrać dla siebie zarówno produkt o wysokiej mocy, jak i ten, który sączy jedynie delikatne światło. Coraz częściej wybieramy tego typu wkłady do lamp, </w:t>
      </w:r>
      <w:r>
        <w:rPr>
          <w:rFonts w:ascii="calibri" w:hAnsi="calibri" w:eastAsia="calibri" w:cs="calibri"/>
          <w:sz w:val="24"/>
          <w:szCs w:val="24"/>
          <w:b/>
        </w:rPr>
        <w:t xml:space="preserve">kinkietów porcelanowych</w:t>
      </w:r>
      <w:r>
        <w:rPr>
          <w:rFonts w:ascii="calibri" w:hAnsi="calibri" w:eastAsia="calibri" w:cs="calibri"/>
          <w:sz w:val="24"/>
          <w:szCs w:val="24"/>
        </w:rPr>
        <w:t xml:space="preserve"> niewielkich lampek i innych produktów przepuszczających sztuczne światło.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Czarny kinkiet a może coś innego?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dobry rozwiązaniem wnętrzarskim jest wybór kilku niezależnych punktów świetlnych dzięki którym zyskujesz możliwość rozproszenia światła. Warto więc, oprócz klasycznego żyrandola, umieścić na ścianie również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kinkiet porcelanowy czarny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niewielkie, punktowe światełka led umożliwiające łatwą nawigację w pomieszczeniu, nawet wtedy, gdy nie zapaliliśmy światła w pełni. 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 wysokiej jakości znajdziesz w sklepie internetowym z designerskimi dodatkami do domy - White House Design. Szykowny klosz, złociste detale i całość utrzymana w stylistyce vintage z pewnością sprawdzą się w Twojej kuchni, łazience czy korytarzu.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kinkiet-czarna-porcelana-zan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2024-05-02T03:11:01+02:00</dcterms:created>
  <dcterms:modified xsi:type="dcterms:W3CDTF">2024-05-02T03:11:01+02:00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